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F54" w:rsidRPr="00535F54" w:rsidRDefault="00535F54" w:rsidP="00535F54">
      <w:pPr>
        <w:tabs>
          <w:tab w:val="num" w:pos="3"/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240" w:lineRule="auto"/>
        <w:ind w:left="206"/>
        <w:jc w:val="center"/>
        <w:rPr>
          <w:rFonts w:ascii="Times New Roman" w:eastAsia="Times New Roman" w:hAnsi="Times New Roman" w:cs="FrankRuehl"/>
          <w:sz w:val="28"/>
          <w:szCs w:val="28"/>
          <w:rtl/>
        </w:rPr>
      </w:pPr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 xml:space="preserve">משרד האוצר- החשב הכללי </w:t>
      </w:r>
    </w:p>
    <w:p w:rsidR="00535F54" w:rsidRPr="00535F54" w:rsidRDefault="00535F54" w:rsidP="00535F5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240" w:lineRule="auto"/>
        <w:ind w:left="206"/>
        <w:jc w:val="center"/>
        <w:rPr>
          <w:rFonts w:ascii="Times New Roman" w:eastAsia="Times New Roman" w:hAnsi="Times New Roman" w:cs="FrankRuehl" w:hint="cs"/>
          <w:sz w:val="28"/>
          <w:szCs w:val="28"/>
          <w:rtl/>
        </w:rPr>
      </w:pPr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 xml:space="preserve"> </w:t>
      </w:r>
      <w:proofErr w:type="spellStart"/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>מינהל</w:t>
      </w:r>
      <w:proofErr w:type="spellEnd"/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 xml:space="preserve"> הרכש הממשלתי</w:t>
      </w:r>
    </w:p>
    <w:p w:rsidR="00535F54" w:rsidRPr="00535F54" w:rsidRDefault="00535F54" w:rsidP="00535F5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206"/>
        <w:jc w:val="center"/>
        <w:rPr>
          <w:rFonts w:ascii="Times New Roman" w:eastAsia="Times New Roman" w:hAnsi="Times New Roman" w:cs="FrankRuehl"/>
          <w:sz w:val="28"/>
          <w:szCs w:val="28"/>
          <w:rtl/>
        </w:rPr>
      </w:pPr>
      <w:bookmarkStart w:id="0" w:name="_GoBack"/>
    </w:p>
    <w:bookmarkEnd w:id="0"/>
    <w:p w:rsidR="00535F54" w:rsidRPr="00535F54" w:rsidRDefault="00535F54" w:rsidP="00535F54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206"/>
        <w:jc w:val="center"/>
        <w:rPr>
          <w:rFonts w:ascii="Times New Roman" w:eastAsia="Times New Roman" w:hAnsi="Times New Roman" w:cs="FrankRuehl" w:hint="cs"/>
          <w:b/>
          <w:bCs/>
          <w:sz w:val="28"/>
          <w:szCs w:val="28"/>
          <w:u w:val="single"/>
          <w:rtl/>
        </w:rPr>
      </w:pPr>
      <w:r w:rsidRPr="00535F54">
        <w:rPr>
          <w:rFonts w:ascii="Times New Roman" w:eastAsia="Times New Roman" w:hAnsi="Times New Roman" w:cs="FrankRuehl" w:hint="cs"/>
          <w:b/>
          <w:bCs/>
          <w:sz w:val="28"/>
          <w:szCs w:val="28"/>
          <w:u w:val="single"/>
          <w:rtl/>
        </w:rPr>
        <w:t xml:space="preserve">מכרז מספר 1-2014 </w:t>
      </w:r>
      <w:r w:rsidRPr="00535F54">
        <w:rPr>
          <w:rFonts w:ascii="Times New Roman" w:eastAsia="Times New Roman" w:hAnsi="Times New Roman" w:cs="FrankRuehl"/>
          <w:b/>
          <w:bCs/>
          <w:sz w:val="28"/>
          <w:szCs w:val="28"/>
          <w:u w:val="single"/>
          <w:rtl/>
        </w:rPr>
        <w:t>לאספקת מחשבים עבור משרדי הממשלה</w:t>
      </w:r>
    </w:p>
    <w:p w:rsidR="00535F54" w:rsidRPr="00535F54" w:rsidRDefault="00535F54" w:rsidP="00535F54">
      <w:pPr>
        <w:widowControl w:val="0"/>
        <w:tabs>
          <w:tab w:val="left" w:pos="345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djustRightInd w:val="0"/>
        <w:spacing w:line="360" w:lineRule="auto"/>
        <w:ind w:left="61"/>
        <w:jc w:val="both"/>
        <w:textAlignment w:val="baseline"/>
        <w:rPr>
          <w:rFonts w:ascii="Times New Roman" w:eastAsia="Times New Roman" w:hAnsi="Times New Roman" w:cs="FrankRuehl" w:hint="cs"/>
          <w:sz w:val="28"/>
          <w:szCs w:val="28"/>
          <w:rtl/>
        </w:rPr>
      </w:pPr>
      <w:proofErr w:type="spellStart"/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>מינהל</w:t>
      </w:r>
      <w:proofErr w:type="spellEnd"/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 xml:space="preserve"> הרכש הממשלתי פרסם ביום 10.4.2014 </w:t>
      </w:r>
      <w:r w:rsidRPr="00535F54">
        <w:rPr>
          <w:rFonts w:ascii="Times New Roman" w:eastAsia="Times New Roman" w:hAnsi="Times New Roman" w:cs="FrankRuehl"/>
          <w:sz w:val="28"/>
          <w:szCs w:val="28"/>
          <w:rtl/>
        </w:rPr>
        <w:t xml:space="preserve">מכרז מרכזי </w:t>
      </w:r>
      <w:proofErr w:type="spellStart"/>
      <w:r w:rsidRPr="00535F54">
        <w:rPr>
          <w:rFonts w:ascii="Times New Roman" w:eastAsia="Times New Roman" w:hAnsi="Times New Roman" w:cs="FrankRuehl"/>
          <w:sz w:val="28"/>
          <w:szCs w:val="28"/>
          <w:rtl/>
        </w:rPr>
        <w:t>מממ</w:t>
      </w:r>
      <w:proofErr w:type="spellEnd"/>
      <w:r w:rsidRPr="00535F54">
        <w:rPr>
          <w:rFonts w:ascii="Times New Roman" w:eastAsia="Times New Roman" w:hAnsi="Times New Roman" w:cs="FrankRuehl"/>
          <w:sz w:val="28"/>
          <w:szCs w:val="28"/>
          <w:rtl/>
        </w:rPr>
        <w:t xml:space="preserve"> 01-2014, ליצירת רשימת ספקים ("ספקים רשומים") לאספקת ותחזוקת מחשבים מסוגים שונים בעבור משרדי הממשלה, יחידות הסמך ויחידות המשנה (להלן: "המכרז").</w:t>
      </w:r>
    </w:p>
    <w:p w:rsidR="00535F54" w:rsidRPr="00535F54" w:rsidRDefault="00535F54" w:rsidP="00535F54">
      <w:pPr>
        <w:widowControl w:val="0"/>
        <w:tabs>
          <w:tab w:val="left" w:pos="345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djustRightInd w:val="0"/>
        <w:spacing w:line="360" w:lineRule="auto"/>
        <w:ind w:left="61"/>
        <w:jc w:val="both"/>
        <w:textAlignment w:val="baseline"/>
        <w:rPr>
          <w:rFonts w:ascii="Times New Roman" w:eastAsia="Times New Roman" w:hAnsi="Times New Roman" w:cs="FrankRuehl" w:hint="cs"/>
          <w:sz w:val="28"/>
          <w:szCs w:val="28"/>
          <w:rtl/>
        </w:rPr>
      </w:pPr>
    </w:p>
    <w:p w:rsidR="00535F54" w:rsidRPr="00535F54" w:rsidRDefault="00535F54" w:rsidP="00535F54">
      <w:pPr>
        <w:spacing w:line="360" w:lineRule="auto"/>
        <w:rPr>
          <w:rFonts w:ascii="Times New Roman" w:eastAsia="Times New Roman" w:hAnsi="Times New Roman" w:cs="FrankRuehl" w:hint="cs"/>
          <w:sz w:val="28"/>
          <w:szCs w:val="28"/>
          <w:rtl/>
        </w:rPr>
      </w:pPr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>הננו להודיעכם כי המועד האחרון להגשת ההצעות שנועד ליום 21/5/2014 בשעה 13:00, נדחה למועד  22/6/2014 בשעה 13:00.</w:t>
      </w:r>
    </w:p>
    <w:p w:rsidR="00535F54" w:rsidRPr="00535F54" w:rsidRDefault="00535F54" w:rsidP="00535F54">
      <w:pPr>
        <w:spacing w:line="360" w:lineRule="auto"/>
        <w:rPr>
          <w:rFonts w:ascii="Times New Roman" w:eastAsia="Times New Roman" w:hAnsi="Times New Roman" w:cs="FrankRuehl" w:hint="cs"/>
          <w:b/>
          <w:bCs/>
          <w:sz w:val="28"/>
          <w:szCs w:val="28"/>
          <w:u w:val="single"/>
          <w:rtl/>
        </w:rPr>
      </w:pPr>
      <w:r w:rsidRPr="00535F54">
        <w:rPr>
          <w:rFonts w:ascii="Times New Roman" w:eastAsia="Times New Roman" w:hAnsi="Times New Roman" w:cs="FrankRuehl" w:hint="cs"/>
          <w:b/>
          <w:bCs/>
          <w:sz w:val="28"/>
          <w:szCs w:val="28"/>
          <w:u w:val="single"/>
          <w:rtl/>
        </w:rPr>
        <w:t>מועד זה אינו סופי ויתכן וישתנה למועד מוקדם או מאוחר יותר, וזאת בהתראה של שבועיים.</w:t>
      </w:r>
    </w:p>
    <w:p w:rsidR="00535F54" w:rsidRPr="00535F54" w:rsidRDefault="00535F54" w:rsidP="00535F54">
      <w:pPr>
        <w:spacing w:line="360" w:lineRule="auto"/>
        <w:rPr>
          <w:rFonts w:ascii="Times New Roman" w:eastAsia="Times New Roman" w:hAnsi="Times New Roman" w:cs="FrankRuehl" w:hint="cs"/>
          <w:sz w:val="28"/>
          <w:szCs w:val="28"/>
          <w:rtl/>
        </w:rPr>
      </w:pPr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 xml:space="preserve">שינויי המועדים יתפרסמו באתר </w:t>
      </w:r>
      <w:proofErr w:type="spellStart"/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>מינהל</w:t>
      </w:r>
      <w:proofErr w:type="spellEnd"/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 xml:space="preserve">  רכש הממשלתי בכתובת </w:t>
      </w:r>
      <w:hyperlink r:id="rId5" w:history="1">
        <w:r w:rsidRPr="00535F54">
          <w:rPr>
            <w:rFonts w:ascii="Times New Roman" w:eastAsia="Times New Roman" w:hAnsi="Times New Roman" w:cs="FrankRuehl"/>
            <w:sz w:val="28"/>
            <w:szCs w:val="28"/>
          </w:rPr>
          <w:t>www.mr.gov.il</w:t>
        </w:r>
      </w:hyperlink>
      <w:r w:rsidRPr="00535F54">
        <w:rPr>
          <w:rFonts w:ascii="Times New Roman" w:eastAsia="Times New Roman" w:hAnsi="Times New Roman" w:cs="FrankRuehl" w:hint="cs"/>
          <w:sz w:val="28"/>
          <w:szCs w:val="28"/>
          <w:rtl/>
        </w:rPr>
        <w:t xml:space="preserve"> .</w:t>
      </w:r>
    </w:p>
    <w:p w:rsidR="00116AAB" w:rsidRPr="00535F54" w:rsidRDefault="00116AAB" w:rsidP="00535F54">
      <w:pPr>
        <w:rPr>
          <w:rFonts w:ascii="Times New Roman" w:eastAsia="Times New Roman" w:hAnsi="Times New Roman" w:cs="FrankRuehl"/>
          <w:sz w:val="28"/>
          <w:szCs w:val="28"/>
          <w:rtl/>
        </w:rPr>
      </w:pPr>
    </w:p>
    <w:sectPr w:rsidR="00116AAB" w:rsidRPr="00535F54" w:rsidSect="002C2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AAB"/>
    <w:rsid w:val="00116AAB"/>
    <w:rsid w:val="002C2224"/>
    <w:rsid w:val="00365262"/>
    <w:rsid w:val="00535F54"/>
    <w:rsid w:val="00AC4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116AAB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116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16A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116AAB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116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16A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98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מעבדה טכני</dc:creator>
  <cp:lastModifiedBy>מעבדה טכני</cp:lastModifiedBy>
  <cp:revision>1</cp:revision>
  <cp:lastPrinted>2014-05-20T07:14:00Z</cp:lastPrinted>
  <dcterms:created xsi:type="dcterms:W3CDTF">2014-05-20T06:30:00Z</dcterms:created>
  <dcterms:modified xsi:type="dcterms:W3CDTF">2014-05-20T07:15:00Z</dcterms:modified>
</cp:coreProperties>
</file>